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E8" w:rsidRDefault="000D0A71">
      <w:r>
        <w:rPr>
          <w:b/>
        </w:rPr>
        <w:t xml:space="preserve">   </w:t>
      </w:r>
      <w:r w:rsidR="00B372E8" w:rsidRPr="00895A7B">
        <w:rPr>
          <w:b/>
        </w:rPr>
        <w:t>Рекомендуемый алгоритм</w:t>
      </w:r>
      <w:r w:rsidR="00B372E8">
        <w:t xml:space="preserve"> экзаменационной работы (</w:t>
      </w:r>
      <w:r w:rsidR="00895A7B">
        <w:t xml:space="preserve">не более </w:t>
      </w:r>
      <w:r w:rsidR="00B372E8">
        <w:t xml:space="preserve">10-15 стр.) по дисциплине  </w:t>
      </w:r>
      <w:r w:rsidR="00B372E8" w:rsidRPr="00895A7B">
        <w:rPr>
          <w:b/>
        </w:rPr>
        <w:t>«Стратегический менеджмент»</w:t>
      </w:r>
    </w:p>
    <w:p w:rsidR="00895A7B" w:rsidRDefault="00895A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288"/>
        <w:gridCol w:w="4394"/>
        <w:gridCol w:w="1383"/>
      </w:tblGrid>
      <w:tr w:rsidR="00B372E8" w:rsidTr="003B5476">
        <w:tc>
          <w:tcPr>
            <w:tcW w:w="506" w:type="dxa"/>
          </w:tcPr>
          <w:p w:rsidR="00B372E8" w:rsidRDefault="00B372E8">
            <w:r>
              <w:t>№</w:t>
            </w:r>
          </w:p>
        </w:tc>
        <w:tc>
          <w:tcPr>
            <w:tcW w:w="3288" w:type="dxa"/>
          </w:tcPr>
          <w:p w:rsidR="00B372E8" w:rsidRDefault="00B372E8" w:rsidP="00DC123F">
            <w:pPr>
              <w:jc w:val="center"/>
            </w:pPr>
            <w:r>
              <w:t>Содержание раздела</w:t>
            </w:r>
          </w:p>
        </w:tc>
        <w:tc>
          <w:tcPr>
            <w:tcW w:w="4394" w:type="dxa"/>
          </w:tcPr>
          <w:p w:rsidR="00B372E8" w:rsidRDefault="00B372E8" w:rsidP="00DC123F">
            <w:pPr>
              <w:jc w:val="center"/>
            </w:pPr>
            <w:r>
              <w:t>Желаемый результат</w:t>
            </w:r>
          </w:p>
        </w:tc>
        <w:tc>
          <w:tcPr>
            <w:tcW w:w="1383" w:type="dxa"/>
          </w:tcPr>
          <w:p w:rsidR="00B372E8" w:rsidRDefault="007A2DF3" w:rsidP="00DC123F">
            <w:pPr>
              <w:jc w:val="center"/>
            </w:pPr>
            <w:r>
              <w:t>Авторы</w:t>
            </w:r>
          </w:p>
        </w:tc>
      </w:tr>
      <w:tr w:rsidR="00B372E8" w:rsidTr="003B5476">
        <w:tc>
          <w:tcPr>
            <w:tcW w:w="506" w:type="dxa"/>
          </w:tcPr>
          <w:p w:rsidR="00B372E8" w:rsidRDefault="00B372E8">
            <w:r>
              <w:t>1</w:t>
            </w:r>
          </w:p>
        </w:tc>
        <w:tc>
          <w:tcPr>
            <w:tcW w:w="3288" w:type="dxa"/>
          </w:tcPr>
          <w:p w:rsidR="00B372E8" w:rsidRDefault="00B372E8">
            <w:r>
              <w:t>Тестирование управленческой команды</w:t>
            </w:r>
          </w:p>
        </w:tc>
        <w:tc>
          <w:tcPr>
            <w:tcW w:w="4394" w:type="dxa"/>
          </w:tcPr>
          <w:p w:rsidR="00B372E8" w:rsidRDefault="007A2DF3" w:rsidP="00396F0F">
            <w:r>
              <w:t>Вывод о способности команды построить и реализовать стратегию</w:t>
            </w:r>
          </w:p>
        </w:tc>
        <w:tc>
          <w:tcPr>
            <w:tcW w:w="1383" w:type="dxa"/>
          </w:tcPr>
          <w:p w:rsidR="00B372E8" w:rsidRDefault="007A2DF3">
            <w:r>
              <w:t>Майстер</w:t>
            </w:r>
          </w:p>
          <w:p w:rsidR="007A2DF3" w:rsidRDefault="007A2DF3" w:rsidP="007A2DF3">
            <w:r>
              <w:t>Гурков</w:t>
            </w:r>
          </w:p>
        </w:tc>
      </w:tr>
      <w:tr w:rsidR="00B372E8" w:rsidTr="003B5476">
        <w:tc>
          <w:tcPr>
            <w:tcW w:w="506" w:type="dxa"/>
          </w:tcPr>
          <w:p w:rsidR="00B372E8" w:rsidRDefault="007A2DF3">
            <w:r>
              <w:t>2</w:t>
            </w:r>
          </w:p>
        </w:tc>
        <w:tc>
          <w:tcPr>
            <w:tcW w:w="3288" w:type="dxa"/>
          </w:tcPr>
          <w:p w:rsidR="00B372E8" w:rsidRDefault="007A2DF3" w:rsidP="007A2DF3">
            <w:r>
              <w:t>Выявить  и оценить основных стейкхолдеров (5-7) и генераторы их ценностей</w:t>
            </w:r>
          </w:p>
        </w:tc>
        <w:tc>
          <w:tcPr>
            <w:tcW w:w="4394" w:type="dxa"/>
          </w:tcPr>
          <w:p w:rsidR="00B372E8" w:rsidRPr="007A2DF3" w:rsidRDefault="007A2DF3">
            <w:r>
              <w:t>Матрицы интересов</w:t>
            </w:r>
            <w:r w:rsidRPr="007A2DF3">
              <w:t>/</w:t>
            </w:r>
            <w:r>
              <w:t>могущества и генераторов ценностей «стейкхолдеров»</w:t>
            </w:r>
          </w:p>
        </w:tc>
        <w:tc>
          <w:tcPr>
            <w:tcW w:w="1383" w:type="dxa"/>
          </w:tcPr>
          <w:p w:rsidR="00B372E8" w:rsidRDefault="007A2DF3">
            <w:r>
              <w:t>Гурков</w:t>
            </w:r>
          </w:p>
        </w:tc>
      </w:tr>
      <w:tr w:rsidR="00B372E8" w:rsidTr="003B5476">
        <w:tc>
          <w:tcPr>
            <w:tcW w:w="506" w:type="dxa"/>
          </w:tcPr>
          <w:p w:rsidR="00B372E8" w:rsidRDefault="007A2DF3">
            <w:r>
              <w:t>3</w:t>
            </w:r>
          </w:p>
        </w:tc>
        <w:tc>
          <w:tcPr>
            <w:tcW w:w="3288" w:type="dxa"/>
          </w:tcPr>
          <w:p w:rsidR="00B372E8" w:rsidRDefault="007A2DF3" w:rsidP="007A2DF3">
            <w:r>
              <w:t>Построить главные цели и образ желаемого будущего организации</w:t>
            </w:r>
          </w:p>
        </w:tc>
        <w:tc>
          <w:tcPr>
            <w:tcW w:w="4394" w:type="dxa"/>
          </w:tcPr>
          <w:p w:rsidR="00B372E8" w:rsidRPr="007A2DF3" w:rsidRDefault="007A2DF3">
            <w:r w:rsidRPr="00DC123F">
              <w:rPr>
                <w:lang w:val="en-US"/>
              </w:rPr>
              <w:t>Vision</w:t>
            </w:r>
            <w:r>
              <w:t xml:space="preserve"> (коротко) и стратегические цели (3-5) на основе согласования интересов  ключевых стейкхолдеров</w:t>
            </w:r>
          </w:p>
        </w:tc>
        <w:tc>
          <w:tcPr>
            <w:tcW w:w="1383" w:type="dxa"/>
          </w:tcPr>
          <w:p w:rsidR="00B372E8" w:rsidRDefault="007A2DF3">
            <w:r>
              <w:t>Гурков</w:t>
            </w:r>
          </w:p>
          <w:p w:rsidR="007A2DF3" w:rsidRDefault="007A2DF3">
            <w:r>
              <w:t>Пригожин</w:t>
            </w:r>
          </w:p>
        </w:tc>
      </w:tr>
      <w:tr w:rsidR="00B372E8" w:rsidTr="003B5476">
        <w:tc>
          <w:tcPr>
            <w:tcW w:w="506" w:type="dxa"/>
          </w:tcPr>
          <w:p w:rsidR="00B372E8" w:rsidRDefault="007A2DF3">
            <w:r>
              <w:t>4</w:t>
            </w:r>
          </w:p>
        </w:tc>
        <w:tc>
          <w:tcPr>
            <w:tcW w:w="3288" w:type="dxa"/>
          </w:tcPr>
          <w:p w:rsidR="00B372E8" w:rsidRDefault="00396F0F">
            <w:r>
              <w:t>Выявить основные корневые компетенции организации</w:t>
            </w:r>
          </w:p>
        </w:tc>
        <w:tc>
          <w:tcPr>
            <w:tcW w:w="4394" w:type="dxa"/>
          </w:tcPr>
          <w:p w:rsidR="00B372E8" w:rsidRDefault="00396F0F" w:rsidP="00396F0F">
            <w:r>
              <w:t>3-5 приоритетных компетенций на основе теста «Прахалада-Хамела»</w:t>
            </w:r>
          </w:p>
        </w:tc>
        <w:tc>
          <w:tcPr>
            <w:tcW w:w="1383" w:type="dxa"/>
          </w:tcPr>
          <w:p w:rsidR="00B372E8" w:rsidRDefault="00396F0F" w:rsidP="00396F0F">
            <w:r>
              <w:t>Гурков</w:t>
            </w:r>
          </w:p>
        </w:tc>
      </w:tr>
      <w:tr w:rsidR="00B372E8" w:rsidTr="003B5476">
        <w:tc>
          <w:tcPr>
            <w:tcW w:w="506" w:type="dxa"/>
          </w:tcPr>
          <w:p w:rsidR="00B372E8" w:rsidRDefault="00396F0F">
            <w:r>
              <w:t>5</w:t>
            </w:r>
          </w:p>
        </w:tc>
        <w:tc>
          <w:tcPr>
            <w:tcW w:w="3288" w:type="dxa"/>
          </w:tcPr>
          <w:p w:rsidR="00B372E8" w:rsidRDefault="00396F0F">
            <w:r>
              <w:t xml:space="preserve">Определить наиболее привлекательные рынки и сферы деятельности </w:t>
            </w:r>
          </w:p>
        </w:tc>
        <w:tc>
          <w:tcPr>
            <w:tcW w:w="4394" w:type="dxa"/>
          </w:tcPr>
          <w:p w:rsidR="00396F0F" w:rsidRDefault="00396F0F" w:rsidP="00396F0F">
            <w:r>
              <w:t>Корневые и дополнительные бизнесы по матрице компетенции</w:t>
            </w:r>
            <w:r w:rsidRPr="00396F0F">
              <w:t>/</w:t>
            </w:r>
          </w:p>
          <w:p w:rsidR="00B372E8" w:rsidRPr="00396F0F" w:rsidRDefault="00396F0F" w:rsidP="00396F0F">
            <w:r>
              <w:t>привлекательность рынка</w:t>
            </w:r>
          </w:p>
        </w:tc>
        <w:tc>
          <w:tcPr>
            <w:tcW w:w="1383" w:type="dxa"/>
          </w:tcPr>
          <w:p w:rsidR="00B372E8" w:rsidRDefault="00396F0F">
            <w:r>
              <w:t>Гурков</w:t>
            </w:r>
          </w:p>
        </w:tc>
      </w:tr>
      <w:tr w:rsidR="00B372E8" w:rsidTr="003B5476">
        <w:tc>
          <w:tcPr>
            <w:tcW w:w="506" w:type="dxa"/>
          </w:tcPr>
          <w:p w:rsidR="00B372E8" w:rsidRDefault="00396F0F">
            <w:r>
              <w:t>6</w:t>
            </w:r>
          </w:p>
        </w:tc>
        <w:tc>
          <w:tcPr>
            <w:tcW w:w="3288" w:type="dxa"/>
          </w:tcPr>
          <w:p w:rsidR="00B372E8" w:rsidRDefault="00396F0F">
            <w:r>
              <w:t>Стратегический анализ внешней среды</w:t>
            </w:r>
          </w:p>
        </w:tc>
        <w:tc>
          <w:tcPr>
            <w:tcW w:w="4394" w:type="dxa"/>
          </w:tcPr>
          <w:p w:rsidR="00B372E8" w:rsidRDefault="00396F0F" w:rsidP="007469BD">
            <w:r>
              <w:t xml:space="preserve">Таблица ПЭСТЭ-анализа </w:t>
            </w:r>
            <w:r w:rsidR="00C84303">
              <w:t xml:space="preserve">с выделением </w:t>
            </w:r>
            <w:r>
              <w:t xml:space="preserve"> угроз</w:t>
            </w:r>
            <w:r w:rsidR="00C84303">
              <w:t xml:space="preserve"> и возможностей</w:t>
            </w:r>
            <w:r w:rsidR="007469BD">
              <w:t xml:space="preserve"> (выявить 3-4 главных)</w:t>
            </w:r>
          </w:p>
        </w:tc>
        <w:tc>
          <w:tcPr>
            <w:tcW w:w="1383" w:type="dxa"/>
          </w:tcPr>
          <w:p w:rsidR="00B372E8" w:rsidRDefault="00C84303">
            <w:r>
              <w:t>Коротков</w:t>
            </w:r>
          </w:p>
          <w:p w:rsidR="007469BD" w:rsidRDefault="007469BD">
            <w:r>
              <w:t>Альтшулер</w:t>
            </w:r>
          </w:p>
          <w:p w:rsidR="007469BD" w:rsidRDefault="007469BD"/>
        </w:tc>
      </w:tr>
      <w:tr w:rsidR="00B372E8" w:rsidTr="003B5476">
        <w:tc>
          <w:tcPr>
            <w:tcW w:w="506" w:type="dxa"/>
          </w:tcPr>
          <w:p w:rsidR="00B372E8" w:rsidRDefault="00C84303">
            <w:r>
              <w:t>7</w:t>
            </w:r>
          </w:p>
        </w:tc>
        <w:tc>
          <w:tcPr>
            <w:tcW w:w="3288" w:type="dxa"/>
          </w:tcPr>
          <w:p w:rsidR="00B372E8" w:rsidRDefault="00C84303">
            <w:r>
              <w:t>Конкурентный (отраслевой) анализ</w:t>
            </w:r>
          </w:p>
        </w:tc>
        <w:tc>
          <w:tcPr>
            <w:tcW w:w="4394" w:type="dxa"/>
          </w:tcPr>
          <w:p w:rsidR="00B372E8" w:rsidRDefault="00C84303" w:rsidP="00C84303">
            <w:r>
              <w:t>Оценка влияния (в баллах) каждого из факторов модели 5 сил М.Портера</w:t>
            </w:r>
            <w:r w:rsidR="003B5476">
              <w:t xml:space="preserve"> и выбор основной (базовой) стратегии</w:t>
            </w:r>
            <w:r>
              <w:t xml:space="preserve"> </w:t>
            </w:r>
          </w:p>
        </w:tc>
        <w:tc>
          <w:tcPr>
            <w:tcW w:w="1383" w:type="dxa"/>
          </w:tcPr>
          <w:p w:rsidR="00B372E8" w:rsidRDefault="00C84303">
            <w:r>
              <w:t>Альтшулер</w:t>
            </w:r>
          </w:p>
        </w:tc>
      </w:tr>
      <w:tr w:rsidR="00C84303" w:rsidTr="003B5476">
        <w:tc>
          <w:tcPr>
            <w:tcW w:w="506" w:type="dxa"/>
          </w:tcPr>
          <w:p w:rsidR="00C84303" w:rsidRDefault="00C84303">
            <w:r>
              <w:t>8</w:t>
            </w:r>
          </w:p>
        </w:tc>
        <w:tc>
          <w:tcPr>
            <w:tcW w:w="3288" w:type="dxa"/>
          </w:tcPr>
          <w:p w:rsidR="00C84303" w:rsidRDefault="00C84303">
            <w:r>
              <w:t>Определение конкурентных преимуществ</w:t>
            </w:r>
            <w:r w:rsidR="007469BD">
              <w:t xml:space="preserve"> организации</w:t>
            </w:r>
          </w:p>
        </w:tc>
        <w:tc>
          <w:tcPr>
            <w:tcW w:w="4394" w:type="dxa"/>
          </w:tcPr>
          <w:p w:rsidR="00C84303" w:rsidRDefault="00C84303" w:rsidP="007469BD">
            <w:r>
              <w:t>Таблица конкурентных преимуществ</w:t>
            </w:r>
            <w:r w:rsidR="007469BD">
              <w:t xml:space="preserve"> и фокус конкуренции</w:t>
            </w:r>
          </w:p>
        </w:tc>
        <w:tc>
          <w:tcPr>
            <w:tcW w:w="1383" w:type="dxa"/>
          </w:tcPr>
          <w:p w:rsidR="00C84303" w:rsidRDefault="00C84303">
            <w:r>
              <w:t>Пригожин</w:t>
            </w:r>
          </w:p>
        </w:tc>
      </w:tr>
      <w:tr w:rsidR="00C84303" w:rsidTr="003B5476">
        <w:tc>
          <w:tcPr>
            <w:tcW w:w="506" w:type="dxa"/>
          </w:tcPr>
          <w:p w:rsidR="00C84303" w:rsidRDefault="00C84303">
            <w:r>
              <w:t>9</w:t>
            </w:r>
          </w:p>
        </w:tc>
        <w:tc>
          <w:tcPr>
            <w:tcW w:w="3288" w:type="dxa"/>
          </w:tcPr>
          <w:p w:rsidR="00C84303" w:rsidRDefault="00C84303" w:rsidP="00C84303">
            <w:r>
              <w:t>Выбрать возможные конкурентные тактики</w:t>
            </w:r>
          </w:p>
        </w:tc>
        <w:tc>
          <w:tcPr>
            <w:tcW w:w="4394" w:type="dxa"/>
          </w:tcPr>
          <w:p w:rsidR="00C84303" w:rsidRDefault="00C84303" w:rsidP="00C84303">
            <w:r>
              <w:t xml:space="preserve">Список и обоснование выбора конкурентных тактик </w:t>
            </w:r>
          </w:p>
        </w:tc>
        <w:tc>
          <w:tcPr>
            <w:tcW w:w="1383" w:type="dxa"/>
          </w:tcPr>
          <w:p w:rsidR="00C84303" w:rsidRDefault="00C84303">
            <w:r>
              <w:t>Гурков, с. 205-207</w:t>
            </w:r>
          </w:p>
        </w:tc>
      </w:tr>
      <w:tr w:rsidR="00C84303" w:rsidTr="003B5476">
        <w:tc>
          <w:tcPr>
            <w:tcW w:w="506" w:type="dxa"/>
          </w:tcPr>
          <w:p w:rsidR="00C84303" w:rsidRDefault="00C84303">
            <w:r>
              <w:t>10</w:t>
            </w:r>
          </w:p>
        </w:tc>
        <w:tc>
          <w:tcPr>
            <w:tcW w:w="3288" w:type="dxa"/>
          </w:tcPr>
          <w:p w:rsidR="00C84303" w:rsidRDefault="00C84303" w:rsidP="00C84303">
            <w:r>
              <w:t>Определить базовые и дополнительные стратегические действия</w:t>
            </w:r>
            <w:r w:rsidR="007469BD">
              <w:t xml:space="preserve"> организации</w:t>
            </w:r>
          </w:p>
        </w:tc>
        <w:tc>
          <w:tcPr>
            <w:tcW w:w="4394" w:type="dxa"/>
          </w:tcPr>
          <w:p w:rsidR="00C84303" w:rsidRDefault="00C84303" w:rsidP="00C84303">
            <w:r>
              <w:t xml:space="preserve">На основе п. 4 (сильные и слабые стороны организации) и </w:t>
            </w:r>
            <w:r w:rsidR="007469BD">
              <w:t>п</w:t>
            </w:r>
            <w:r>
              <w:t>п. 6</w:t>
            </w:r>
            <w:r w:rsidR="007469BD">
              <w:t xml:space="preserve"> и 7</w:t>
            </w:r>
            <w:r>
              <w:t xml:space="preserve"> (внешние угрозы и возможности) сделать СВОТ-анализ</w:t>
            </w:r>
          </w:p>
        </w:tc>
        <w:tc>
          <w:tcPr>
            <w:tcW w:w="1383" w:type="dxa"/>
          </w:tcPr>
          <w:p w:rsidR="00C84303" w:rsidRDefault="00C84303">
            <w:r>
              <w:t>Альтшулер</w:t>
            </w:r>
          </w:p>
        </w:tc>
      </w:tr>
      <w:tr w:rsidR="007469BD" w:rsidTr="003B5476">
        <w:tc>
          <w:tcPr>
            <w:tcW w:w="506" w:type="dxa"/>
          </w:tcPr>
          <w:p w:rsidR="007469BD" w:rsidRDefault="007469BD">
            <w:r>
              <w:t>11</w:t>
            </w:r>
          </w:p>
        </w:tc>
        <w:tc>
          <w:tcPr>
            <w:tcW w:w="3288" w:type="dxa"/>
          </w:tcPr>
          <w:p w:rsidR="007469BD" w:rsidRDefault="007469BD" w:rsidP="00C84303">
            <w:r>
              <w:t>Резюме для топ-менеджмента</w:t>
            </w:r>
          </w:p>
          <w:p w:rsidR="007469BD" w:rsidRDefault="007469BD" w:rsidP="00C84303">
            <w:r>
              <w:t>организации</w:t>
            </w:r>
          </w:p>
        </w:tc>
        <w:tc>
          <w:tcPr>
            <w:tcW w:w="4394" w:type="dxa"/>
          </w:tcPr>
          <w:p w:rsidR="007469BD" w:rsidRDefault="007469BD" w:rsidP="007469BD">
            <w:r>
              <w:t xml:space="preserve">Кр. ответы на три стратегических вопроса: 1. </w:t>
            </w:r>
            <w:r w:rsidR="00895A7B">
              <w:t>«Где» (организация находится сейчас, по пп.1,4,6,7,8 );</w:t>
            </w:r>
          </w:p>
          <w:p w:rsidR="00895A7B" w:rsidRDefault="00895A7B" w:rsidP="007469BD">
            <w:r>
              <w:t>2. «Куда» (лучше всего двигаться</w:t>
            </w:r>
            <w:r w:rsidR="00DC123F">
              <w:t>, по пп. 2,3,5</w:t>
            </w:r>
            <w:r>
              <w:t>);</w:t>
            </w:r>
          </w:p>
          <w:p w:rsidR="00895A7B" w:rsidRPr="00895A7B" w:rsidRDefault="00895A7B" w:rsidP="00DC123F">
            <w:r>
              <w:t xml:space="preserve">3. «Как» (достич желаемого </w:t>
            </w:r>
            <w:r w:rsidRPr="00DC123F">
              <w:rPr>
                <w:lang w:val="en-US"/>
              </w:rPr>
              <w:t>Vision</w:t>
            </w:r>
            <w:r w:rsidR="00DC123F">
              <w:t>, по пп. 4,5,8,9,10</w:t>
            </w:r>
            <w:r w:rsidRPr="00DC123F">
              <w:t>)</w:t>
            </w:r>
            <w:r>
              <w:t>.</w:t>
            </w:r>
          </w:p>
        </w:tc>
        <w:tc>
          <w:tcPr>
            <w:tcW w:w="1383" w:type="dxa"/>
          </w:tcPr>
          <w:p w:rsidR="007469BD" w:rsidRDefault="00895A7B" w:rsidP="00895A7B">
            <w:r>
              <w:t>Самостоятельно, как вывод</w:t>
            </w:r>
          </w:p>
        </w:tc>
      </w:tr>
    </w:tbl>
    <w:p w:rsidR="00B372E8" w:rsidRDefault="00B372E8"/>
    <w:sectPr w:rsidR="00B372E8" w:rsidSect="009D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2E8"/>
    <w:rsid w:val="00060FD2"/>
    <w:rsid w:val="000D0A71"/>
    <w:rsid w:val="000F4675"/>
    <w:rsid w:val="002515C0"/>
    <w:rsid w:val="00384160"/>
    <w:rsid w:val="00396F0F"/>
    <w:rsid w:val="003B5476"/>
    <w:rsid w:val="004B6040"/>
    <w:rsid w:val="007469BD"/>
    <w:rsid w:val="007A2DF3"/>
    <w:rsid w:val="00895A7B"/>
    <w:rsid w:val="009037E2"/>
    <w:rsid w:val="009D69C5"/>
    <w:rsid w:val="00A033B2"/>
    <w:rsid w:val="00AA7794"/>
    <w:rsid w:val="00B372E8"/>
    <w:rsid w:val="00B573D5"/>
    <w:rsid w:val="00C84303"/>
    <w:rsid w:val="00DA58E6"/>
    <w:rsid w:val="00DC123F"/>
    <w:rsid w:val="00F471FE"/>
    <w:rsid w:val="00F73BC7"/>
    <w:rsid w:val="00FB4C82"/>
    <w:rsid w:val="00FC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2E8"/>
    <w:rPr>
      <w:color w:val="0000FF"/>
      <w:u w:val="single"/>
    </w:rPr>
  </w:style>
  <w:style w:type="table" w:styleId="a4">
    <w:name w:val="Table Grid"/>
    <w:basedOn w:val="a1"/>
    <w:uiPriority w:val="59"/>
    <w:rsid w:val="00B37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Оренбург</cp:lastModifiedBy>
  <cp:revision>2</cp:revision>
  <dcterms:created xsi:type="dcterms:W3CDTF">2016-06-23T11:13:00Z</dcterms:created>
  <dcterms:modified xsi:type="dcterms:W3CDTF">2016-06-23T11:13:00Z</dcterms:modified>
</cp:coreProperties>
</file>